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755"/>
        <w:gridCol w:w="3690"/>
      </w:tblGrid>
      <w:tr w:rsidR="00AC06D6" w14:paraId="5BF26E41" w14:textId="77777777" w:rsidTr="009A1477"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1B74E64A" w14:textId="77777777" w:rsidR="00524B1D" w:rsidRDefault="00906BE6" w:rsidP="00524B1D">
            <w:pPr>
              <w:jc w:val="center"/>
              <w:rPr>
                <w:rFonts w:ascii="Arial" w:hAnsi="Arial" w:cs="Arial"/>
                <w:b/>
                <w:bCs/>
                <w:color w:val="6E305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6E3055"/>
                <w:sz w:val="28"/>
                <w:szCs w:val="28"/>
              </w:rPr>
              <w:t>Third</w:t>
            </w:r>
            <w:r w:rsidRPr="00297000">
              <w:rPr>
                <w:rFonts w:ascii="Arial" w:hAnsi="Arial" w:cs="Arial"/>
                <w:b/>
                <w:bCs/>
                <w:color w:val="6E3055"/>
                <w:sz w:val="28"/>
                <w:szCs w:val="28"/>
              </w:rPr>
              <w:t xml:space="preserve"> Sunday of Lent</w:t>
            </w:r>
          </w:p>
          <w:p w14:paraId="6EB371FB" w14:textId="77777777" w:rsidR="00524B1D" w:rsidRPr="00524B1D" w:rsidRDefault="00906BE6" w:rsidP="00524B1D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>HYPERLINK "https://bible.usccb.org/bible/readings/030324-YearB.cfm" \t "_blank"</w:instrText>
            </w:r>
            <w:r>
              <w:fldChar w:fldCharType="separate"/>
            </w:r>
            <w:r w:rsidRPr="00524B1D">
              <w:rPr>
                <w:rStyle w:val="Hyperlink"/>
              </w:rPr>
              <w:t xml:space="preserve">Reading I: Genesis 22:1-2, 9a, 10-13, 15-18  </w:t>
            </w:r>
          </w:p>
          <w:p w14:paraId="7528A6DD" w14:textId="77777777" w:rsidR="00524B1D" w:rsidRPr="00524B1D" w:rsidRDefault="00906BE6" w:rsidP="00524B1D">
            <w:pPr>
              <w:jc w:val="center"/>
              <w:rPr>
                <w:rStyle w:val="Hyperlink"/>
              </w:rPr>
            </w:pPr>
            <w:r>
              <w:fldChar w:fldCharType="end"/>
            </w:r>
            <w:r>
              <w:fldChar w:fldCharType="begin"/>
            </w:r>
            <w:r>
              <w:instrText>HYPERLINK "https://bible.usccb.org/bible/readings/030324-YearB.cfm" \t "_blank"</w:instrText>
            </w:r>
            <w:r>
              <w:fldChar w:fldCharType="separate"/>
            </w:r>
            <w:r w:rsidRPr="00524B1D">
              <w:rPr>
                <w:rStyle w:val="Hyperlink"/>
              </w:rPr>
              <w:t>Responsorial Psalm: 116:10, 15, 16-17, 18-19</w:t>
            </w:r>
          </w:p>
          <w:p w14:paraId="33964FB7" w14:textId="77777777" w:rsidR="00524B1D" w:rsidRPr="00524B1D" w:rsidRDefault="00906BE6" w:rsidP="00524B1D">
            <w:pPr>
              <w:jc w:val="center"/>
              <w:rPr>
                <w:rStyle w:val="Hyperlink"/>
              </w:rPr>
            </w:pPr>
            <w:r>
              <w:fldChar w:fldCharType="end"/>
            </w:r>
            <w:r>
              <w:fldChar w:fldCharType="begin"/>
            </w:r>
            <w:r>
              <w:instrText>HYPERLINK "https://bible.usccb.org/bible/readings/030324-YearB.cfm" \t "_blank"</w:instrText>
            </w:r>
            <w:r>
              <w:fldChar w:fldCharType="separate"/>
            </w:r>
            <w:r w:rsidRPr="00524B1D">
              <w:rPr>
                <w:rStyle w:val="Hyperlink"/>
              </w:rPr>
              <w:t xml:space="preserve">Reading II: Romans 8:31b-34   </w:t>
            </w:r>
          </w:p>
          <w:p w14:paraId="287CFAD2" w14:textId="77777777" w:rsidR="00524B1D" w:rsidRDefault="00906BE6" w:rsidP="00524B1D">
            <w:pPr>
              <w:jc w:val="center"/>
            </w:pPr>
            <w:r>
              <w:fldChar w:fldCharType="end"/>
            </w:r>
            <w:hyperlink r:id="rId6" w:tgtFrame="_blank" w:history="1">
              <w:r>
                <w:rPr>
                  <w:rStyle w:val="Hyperlink"/>
                </w:rPr>
                <w:t>Gospel: Mark 9:2-10</w:t>
              </w:r>
            </w:hyperlink>
          </w:p>
          <w:p w14:paraId="5DAF0DDF" w14:textId="77777777" w:rsidR="00524B1D" w:rsidRPr="009A1477" w:rsidRDefault="00A307A3" w:rsidP="009A1477">
            <w:hyperlink r:id="rId7" w:history="1">
              <w:r w:rsidR="00906BE6" w:rsidRPr="00E1731C">
                <w:rPr>
                  <w:rStyle w:val="Hyperlink"/>
                </w:rPr>
                <w:t>https://bible.usccb.org/bible/readings/030324-YearB.cfm</w:t>
              </w:r>
            </w:hyperlink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FB41E12" w14:textId="77777777" w:rsidR="009A1477" w:rsidRDefault="00906BE6" w:rsidP="009A1477">
            <w:pPr>
              <w:jc w:val="center"/>
              <w:rPr>
                <w:rFonts w:ascii="Arial" w:hAnsi="Arial" w:cs="Arial"/>
                <w:b/>
                <w:bCs/>
                <w:color w:val="6E3055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B9FC74B" wp14:editId="0BAD4CA9">
                  <wp:extent cx="1742487" cy="1164186"/>
                  <wp:effectExtent l="0" t="0" r="0" b="0"/>
                  <wp:docPr id="251170589" name="Picture 2" descr="Cleansing of the Temple | ClipArt E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170589" name="Picture 6" descr="Cleansing of the Temple | ClipArt E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826" cy="1174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7CAC05" w14:textId="77777777" w:rsidR="003570B2" w:rsidRPr="00BF0095" w:rsidRDefault="003570B2" w:rsidP="009A1477">
      <w:pPr>
        <w:spacing w:after="0"/>
        <w:rPr>
          <w:rFonts w:ascii="Arial" w:hAnsi="Arial" w:cs="Arial"/>
          <w:b/>
          <w:bCs/>
          <w:color w:val="6E3055"/>
          <w:sz w:val="10"/>
          <w:szCs w:val="10"/>
        </w:rPr>
      </w:pPr>
    </w:p>
    <w:p w14:paraId="0FE0380D" w14:textId="77777777" w:rsidR="00891462" w:rsidRDefault="00906BE6" w:rsidP="00474537">
      <w:pPr>
        <w:spacing w:after="60"/>
        <w:rPr>
          <w:rFonts w:ascii="Arial" w:hAnsi="Arial" w:cs="Arial"/>
          <w:sz w:val="24"/>
          <w:szCs w:val="24"/>
        </w:rPr>
      </w:pPr>
      <w:r w:rsidRPr="0014518E">
        <w:rPr>
          <w:rFonts w:ascii="Arial" w:hAnsi="Arial" w:cs="Arial"/>
          <w:sz w:val="24"/>
          <w:szCs w:val="24"/>
        </w:rPr>
        <w:t>Fr. John Kavanaugh</w:t>
      </w:r>
      <w:r w:rsidR="00F314BF">
        <w:rPr>
          <w:rFonts w:ascii="Arial" w:hAnsi="Arial" w:cs="Arial"/>
          <w:sz w:val="24"/>
          <w:szCs w:val="24"/>
        </w:rPr>
        <w:t>, SJ,</w:t>
      </w:r>
      <w:r w:rsidRPr="0014518E">
        <w:rPr>
          <w:rFonts w:ascii="Arial" w:hAnsi="Arial" w:cs="Arial"/>
          <w:sz w:val="24"/>
          <w:szCs w:val="24"/>
        </w:rPr>
        <w:t xml:space="preserve"> wrote</w:t>
      </w:r>
      <w:r w:rsidR="00F314BF">
        <w:rPr>
          <w:rFonts w:ascii="Arial" w:hAnsi="Arial" w:cs="Arial"/>
          <w:sz w:val="24"/>
          <w:szCs w:val="24"/>
        </w:rPr>
        <w:t xml:space="preserve"> concerning the commandment</w:t>
      </w:r>
      <w:r w:rsidR="00BF0095">
        <w:rPr>
          <w:rFonts w:ascii="Arial" w:hAnsi="Arial" w:cs="Arial"/>
          <w:sz w:val="24"/>
          <w:szCs w:val="24"/>
        </w:rPr>
        <w:t>s</w:t>
      </w:r>
      <w:r w:rsidR="00F314BF">
        <w:rPr>
          <w:rFonts w:ascii="Arial" w:hAnsi="Arial" w:cs="Arial"/>
          <w:sz w:val="24"/>
          <w:szCs w:val="24"/>
        </w:rPr>
        <w:t>:</w:t>
      </w:r>
      <w:r w:rsidRPr="0014518E">
        <w:rPr>
          <w:rFonts w:ascii="Arial" w:hAnsi="Arial" w:cs="Arial"/>
          <w:sz w:val="24"/>
          <w:szCs w:val="24"/>
        </w:rPr>
        <w:t xml:space="preserve"> "</w:t>
      </w:r>
      <w:r w:rsidR="00F314BF">
        <w:rPr>
          <w:rFonts w:ascii="Arial" w:hAnsi="Arial" w:cs="Arial"/>
          <w:sz w:val="24"/>
          <w:szCs w:val="24"/>
        </w:rPr>
        <w:t xml:space="preserve">each is an expression of the truth God has made in us…For the duty imposed on us, </w:t>
      </w:r>
      <w:r w:rsidR="00A16BD9">
        <w:rPr>
          <w:rFonts w:ascii="Arial" w:hAnsi="Arial" w:cs="Arial"/>
          <w:sz w:val="24"/>
          <w:szCs w:val="24"/>
        </w:rPr>
        <w:t xml:space="preserve">… </w:t>
      </w:r>
      <w:r w:rsidR="00F314BF">
        <w:rPr>
          <w:rFonts w:ascii="Arial" w:hAnsi="Arial" w:cs="Arial"/>
          <w:sz w:val="24"/>
          <w:szCs w:val="24"/>
        </w:rPr>
        <w:t>is the duty to be true to what we are—limited but loved creatures.” (Homily for the Third Sunday of Lent)</w:t>
      </w:r>
    </w:p>
    <w:p w14:paraId="27D3047F" w14:textId="77777777" w:rsidR="00A16BD9" w:rsidRDefault="00906BE6" w:rsidP="00474537">
      <w:p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commandments were the external sign of maintaining the covenant relationship with God</w:t>
      </w:r>
      <w:r w:rsidR="00D61EF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To be part of this life-giving relationship, one had duties to God and one’s neighbor</w:t>
      </w:r>
      <w:r w:rsidR="00D61EF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This promoted a common set of norms for the people of Israel</w:t>
      </w:r>
      <w:r w:rsidR="00D61EF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Just as God had responsibilities as a partner in the covenant, Israel had responsibilities to God in honoring and expressing commitment to God</w:t>
      </w:r>
      <w:r w:rsidR="00474537">
        <w:rPr>
          <w:rFonts w:ascii="Arial" w:hAnsi="Arial" w:cs="Arial"/>
          <w:sz w:val="24"/>
          <w:szCs w:val="24"/>
        </w:rPr>
        <w:t xml:space="preserve"> by honoring God and one another.</w:t>
      </w:r>
    </w:p>
    <w:p w14:paraId="65603155" w14:textId="77777777" w:rsidR="00474537" w:rsidRDefault="00906BE6" w:rsidP="00474537">
      <w:p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ethic was unique as other cultures did not understand God to be interested in how one treats those around you</w:t>
      </w:r>
      <w:r w:rsidR="00D61EF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There were civil codes for good order in society, but the understanding that God cared about how one treated others was unique to Judaism.</w:t>
      </w:r>
    </w:p>
    <w:p w14:paraId="365188BC" w14:textId="77777777" w:rsidR="006647F1" w:rsidRDefault="00906BE6" w:rsidP="00474537">
      <w:p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stated above, these commands are expressions of the dignity of each person</w:t>
      </w:r>
      <w:r w:rsidR="00D61EF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Injuring or destroying those who gave you life, depriving someone of life, of their life partner, their reputation, or their possessions</w:t>
      </w:r>
      <w:r w:rsidR="00B4779A">
        <w:rPr>
          <w:rFonts w:ascii="Arial" w:hAnsi="Arial" w:cs="Arial"/>
          <w:sz w:val="24"/>
          <w:szCs w:val="24"/>
        </w:rPr>
        <w:t>, are a repudiation of the dignity and life that God gave them</w:t>
      </w:r>
      <w:r w:rsidR="00D61EF4">
        <w:rPr>
          <w:rFonts w:ascii="Arial" w:hAnsi="Arial" w:cs="Arial"/>
          <w:sz w:val="24"/>
          <w:szCs w:val="24"/>
        </w:rPr>
        <w:t xml:space="preserve">. </w:t>
      </w:r>
    </w:p>
    <w:p w14:paraId="70F75BA0" w14:textId="77777777" w:rsidR="00474537" w:rsidRDefault="00906BE6" w:rsidP="00474537">
      <w:p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reading of the commandments during Lent invites us to reflect on the cleanliness of our hearts</w:t>
      </w:r>
      <w:r w:rsidR="00D61EF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As Christians, we are temples of the Holy Spirit through Christian Initiation</w:t>
      </w:r>
      <w:r w:rsidR="00D61EF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Christians are called to renew their relationship with God during Lent and to purify one’s heart and relationship with God so that we may have a heart that is welcoming to God.</w:t>
      </w:r>
    </w:p>
    <w:p w14:paraId="5C830654" w14:textId="77777777" w:rsidR="00B4779A" w:rsidRDefault="00906BE6" w:rsidP="00F268E3">
      <w:pPr>
        <w:shd w:val="clear" w:color="auto" w:fill="FFFFFF"/>
        <w:spacing w:after="6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 proper understanding of the text</w:t>
      </w:r>
      <w:r w:rsidR="00D61EF4">
        <w:rPr>
          <w:rFonts w:ascii="Arial" w:hAnsi="Arial" w:cs="Arial"/>
          <w:sz w:val="24"/>
          <w:szCs w:val="24"/>
        </w:rPr>
        <w:t xml:space="preserve">, a cultural note is needed. </w:t>
      </w:r>
      <w:r>
        <w:rPr>
          <w:rFonts w:ascii="Arial" w:hAnsi="Arial" w:cs="Arial"/>
          <w:sz w:val="24"/>
          <w:szCs w:val="24"/>
        </w:rPr>
        <w:t>Women and children were both understood to be possessions of their fathers or husbands</w:t>
      </w:r>
      <w:r w:rsidR="00D61EF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The proper dignity of children and women only developed as the understanding of God’s revelation developed over time</w:t>
      </w:r>
      <w:r w:rsidR="00D61EF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 Church does not understand these texts literally but </w:t>
      </w:r>
      <w:r w:rsidR="006647F1">
        <w:rPr>
          <w:rFonts w:ascii="Arial" w:hAnsi="Arial" w:cs="Arial"/>
          <w:sz w:val="24"/>
          <w:szCs w:val="24"/>
        </w:rPr>
        <w:t>as part of the developing understanding of God’s revelation</w:t>
      </w:r>
      <w:r w:rsidR="00D61EF4">
        <w:rPr>
          <w:rFonts w:ascii="Arial" w:hAnsi="Arial" w:cs="Arial"/>
          <w:sz w:val="24"/>
          <w:szCs w:val="24"/>
        </w:rPr>
        <w:t xml:space="preserve">. </w:t>
      </w:r>
      <w:r w:rsidR="006647F1">
        <w:rPr>
          <w:rFonts w:ascii="Arial" w:hAnsi="Arial" w:cs="Arial"/>
          <w:sz w:val="24"/>
          <w:szCs w:val="24"/>
        </w:rPr>
        <w:t>“</w:t>
      </w:r>
      <w:r w:rsidR="006647F1" w:rsidRPr="006647F1">
        <w:rPr>
          <w:rStyle w:val="txt"/>
          <w:rFonts w:ascii="Arial" w:hAnsi="Arial" w:cs="Arial"/>
          <w:color w:val="363936"/>
          <w:sz w:val="24"/>
          <w:szCs w:val="24"/>
          <w:bdr w:val="none" w:sz="0" w:space="0" w:color="auto" w:frame="1"/>
        </w:rPr>
        <w:t>In times past, God spoke in partial and various ways to our ancestors through the prophets;</w:t>
      </w:r>
      <w:bookmarkStart w:id="0" w:name="66001002"/>
      <w:bookmarkEnd w:id="0"/>
      <w:r w:rsidR="006647F1">
        <w:rPr>
          <w:rStyle w:val="txt"/>
          <w:rFonts w:ascii="Arial" w:hAnsi="Arial" w:cs="Arial"/>
          <w:color w:val="363936"/>
          <w:sz w:val="24"/>
          <w:szCs w:val="24"/>
          <w:bdr w:val="none" w:sz="0" w:space="0" w:color="auto" w:frame="1"/>
        </w:rPr>
        <w:t xml:space="preserve"> </w:t>
      </w:r>
      <w:r w:rsidR="006647F1" w:rsidRPr="006647F1">
        <w:rPr>
          <w:rStyle w:val="txt"/>
          <w:rFonts w:ascii="Arial" w:hAnsi="Arial" w:cs="Arial"/>
          <w:color w:val="363936"/>
          <w:sz w:val="24"/>
          <w:szCs w:val="24"/>
          <w:bdr w:val="none" w:sz="0" w:space="0" w:color="auto" w:frame="1"/>
        </w:rPr>
        <w:t>in these last days, he spoke to us through a son, whom he made heir of all things and through whom he created the universe</w:t>
      </w:r>
      <w:r w:rsidR="006647F1">
        <w:rPr>
          <w:rStyle w:val="txt"/>
          <w:rFonts w:ascii="Arial" w:hAnsi="Arial" w:cs="Arial"/>
          <w:color w:val="363936"/>
          <w:sz w:val="24"/>
          <w:szCs w:val="24"/>
          <w:bdr w:val="none" w:sz="0" w:space="0" w:color="auto" w:frame="1"/>
        </w:rPr>
        <w:t xml:space="preserve">.”          </w:t>
      </w:r>
      <w:r w:rsidR="006647F1">
        <w:rPr>
          <w:rFonts w:ascii="Arial" w:hAnsi="Arial" w:cs="Arial"/>
          <w:sz w:val="24"/>
          <w:szCs w:val="24"/>
        </w:rPr>
        <w:t>Hebrews 1: 1-2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996B270" w14:textId="77777777" w:rsidR="006647F1" w:rsidRDefault="00906BE6" w:rsidP="00F268E3">
      <w:pPr>
        <w:shd w:val="clear" w:color="auto" w:fill="FFFFFF"/>
        <w:spacing w:after="6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reading from the first chapter of First Corinthians </w:t>
      </w:r>
      <w:r w:rsidR="006B4AD8">
        <w:rPr>
          <w:rFonts w:ascii="Arial" w:hAnsi="Arial" w:cs="Arial"/>
          <w:sz w:val="24"/>
          <w:szCs w:val="24"/>
        </w:rPr>
        <w:t>raises the issues Paul's contemporaries gave for not accepting Jesus</w:t>
      </w:r>
      <w:r w:rsidR="00D61EF4">
        <w:rPr>
          <w:rFonts w:ascii="Arial" w:hAnsi="Arial" w:cs="Arial"/>
          <w:sz w:val="24"/>
          <w:szCs w:val="24"/>
        </w:rPr>
        <w:t xml:space="preserve">. </w:t>
      </w:r>
      <w:r w:rsidR="006B4AD8">
        <w:rPr>
          <w:rFonts w:ascii="Arial" w:hAnsi="Arial" w:cs="Arial"/>
          <w:sz w:val="24"/>
          <w:szCs w:val="24"/>
        </w:rPr>
        <w:t>Jesus did not meet their expectations</w:t>
      </w:r>
      <w:r w:rsidR="00D61EF4">
        <w:rPr>
          <w:rFonts w:ascii="Arial" w:hAnsi="Arial" w:cs="Arial"/>
          <w:sz w:val="24"/>
          <w:szCs w:val="24"/>
        </w:rPr>
        <w:t xml:space="preserve">. </w:t>
      </w:r>
      <w:r w:rsidR="006B4AD8">
        <w:rPr>
          <w:rFonts w:ascii="Arial" w:hAnsi="Arial" w:cs="Arial"/>
          <w:sz w:val="24"/>
          <w:szCs w:val="24"/>
        </w:rPr>
        <w:t xml:space="preserve">For Jews, the Messiah would be the conquering King who would restore Israel to </w:t>
      </w:r>
      <w:r w:rsidR="00F268E3">
        <w:rPr>
          <w:rFonts w:ascii="Arial" w:hAnsi="Arial" w:cs="Arial"/>
          <w:sz w:val="24"/>
          <w:szCs w:val="24"/>
        </w:rPr>
        <w:t>preeminence in the world</w:t>
      </w:r>
      <w:r w:rsidR="00D61EF4">
        <w:rPr>
          <w:rFonts w:ascii="Arial" w:hAnsi="Arial" w:cs="Arial"/>
          <w:sz w:val="24"/>
          <w:szCs w:val="24"/>
        </w:rPr>
        <w:t xml:space="preserve">. </w:t>
      </w:r>
      <w:r w:rsidR="00F268E3">
        <w:rPr>
          <w:rFonts w:ascii="Arial" w:hAnsi="Arial" w:cs="Arial"/>
          <w:sz w:val="24"/>
          <w:szCs w:val="24"/>
        </w:rPr>
        <w:t>Jesus died on a cross</w:t>
      </w:r>
      <w:r w:rsidR="00D61EF4">
        <w:rPr>
          <w:rFonts w:ascii="Arial" w:hAnsi="Arial" w:cs="Arial"/>
          <w:sz w:val="24"/>
          <w:szCs w:val="24"/>
        </w:rPr>
        <w:t xml:space="preserve">. </w:t>
      </w:r>
      <w:r w:rsidR="00F268E3">
        <w:rPr>
          <w:rFonts w:ascii="Arial" w:hAnsi="Arial" w:cs="Arial"/>
          <w:sz w:val="24"/>
          <w:szCs w:val="24"/>
        </w:rPr>
        <w:t>This was a horrendous death, and those who hung on a tree were cursed</w:t>
      </w:r>
      <w:r w:rsidR="00D61EF4">
        <w:rPr>
          <w:rFonts w:ascii="Arial" w:hAnsi="Arial" w:cs="Arial"/>
          <w:sz w:val="24"/>
          <w:szCs w:val="24"/>
        </w:rPr>
        <w:t xml:space="preserve">. </w:t>
      </w:r>
      <w:r w:rsidR="00F268E3">
        <w:rPr>
          <w:rFonts w:ascii="Arial" w:hAnsi="Arial" w:cs="Arial"/>
          <w:sz w:val="24"/>
          <w:szCs w:val="24"/>
        </w:rPr>
        <w:t>(Deut 21:23)  For the Jewish culture, this could not logically be the Messiah</w:t>
      </w:r>
      <w:r w:rsidR="00D61EF4">
        <w:rPr>
          <w:rFonts w:ascii="Arial" w:hAnsi="Arial" w:cs="Arial"/>
          <w:sz w:val="24"/>
          <w:szCs w:val="24"/>
        </w:rPr>
        <w:t xml:space="preserve">. </w:t>
      </w:r>
      <w:r w:rsidR="00F268E3">
        <w:rPr>
          <w:rFonts w:ascii="Arial" w:hAnsi="Arial" w:cs="Arial"/>
          <w:sz w:val="24"/>
          <w:szCs w:val="24"/>
        </w:rPr>
        <w:t>He was defeated by the evil culture.</w:t>
      </w:r>
    </w:p>
    <w:p w14:paraId="15483813" w14:textId="77777777" w:rsidR="00F268E3" w:rsidRDefault="00906BE6" w:rsidP="00F268E3">
      <w:pPr>
        <w:shd w:val="clear" w:color="auto" w:fill="FFFFFF"/>
        <w:spacing w:after="6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Greek culture looked for Wisdom</w:t>
      </w:r>
      <w:r w:rsidR="00D61EF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They looked for logical reasoning that would show opponents were untrue</w:t>
      </w:r>
      <w:r w:rsidR="00D61EF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Jesus invited people to faith that was beyond reasoning</w:t>
      </w:r>
      <w:r w:rsidR="00D61EF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This did not </w:t>
      </w:r>
      <w:r w:rsidR="00D61EF4">
        <w:rPr>
          <w:rFonts w:ascii="Arial" w:hAnsi="Arial" w:cs="Arial"/>
          <w:sz w:val="24"/>
          <w:szCs w:val="24"/>
        </w:rPr>
        <w:t>meet</w:t>
      </w:r>
      <w:r>
        <w:rPr>
          <w:rFonts w:ascii="Arial" w:hAnsi="Arial" w:cs="Arial"/>
          <w:sz w:val="24"/>
          <w:szCs w:val="24"/>
        </w:rPr>
        <w:t xml:space="preserve"> their expectations.</w:t>
      </w:r>
    </w:p>
    <w:p w14:paraId="0E9BEC06" w14:textId="77777777" w:rsidR="00F268E3" w:rsidRDefault="00906BE6" w:rsidP="00F268E3">
      <w:pPr>
        <w:shd w:val="clear" w:color="auto" w:fill="FFFFFF"/>
        <w:spacing w:after="6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Christian, the resurrection showed that Jesus was ultimately vindicated</w:t>
      </w:r>
      <w:r w:rsidR="00D61EF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He did not seek a physical kingdom nor to </w:t>
      </w:r>
      <w:r w:rsidR="008D1F0A">
        <w:rPr>
          <w:rFonts w:ascii="Arial" w:hAnsi="Arial" w:cs="Arial"/>
          <w:sz w:val="24"/>
          <w:szCs w:val="24"/>
        </w:rPr>
        <w:t>defeat enemies with logical arguments</w:t>
      </w:r>
      <w:r w:rsidR="00D61EF4">
        <w:rPr>
          <w:rFonts w:ascii="Arial" w:hAnsi="Arial" w:cs="Arial"/>
          <w:sz w:val="24"/>
          <w:szCs w:val="24"/>
        </w:rPr>
        <w:t xml:space="preserve">. </w:t>
      </w:r>
      <w:r w:rsidR="008D1F0A">
        <w:rPr>
          <w:rFonts w:ascii="Arial" w:hAnsi="Arial" w:cs="Arial"/>
          <w:sz w:val="24"/>
          <w:szCs w:val="24"/>
        </w:rPr>
        <w:t xml:space="preserve">He conquered evil </w:t>
      </w:r>
      <w:r w:rsidR="008D1F0A">
        <w:rPr>
          <w:rFonts w:ascii="Arial" w:hAnsi="Arial" w:cs="Arial"/>
          <w:sz w:val="24"/>
          <w:szCs w:val="24"/>
        </w:rPr>
        <w:lastRenderedPageBreak/>
        <w:t>by love and obedience</w:t>
      </w:r>
      <w:r w:rsidR="00D61EF4">
        <w:rPr>
          <w:rFonts w:ascii="Arial" w:hAnsi="Arial" w:cs="Arial"/>
          <w:sz w:val="24"/>
          <w:szCs w:val="24"/>
        </w:rPr>
        <w:t xml:space="preserve">. </w:t>
      </w:r>
      <w:r w:rsidR="008D1F0A">
        <w:rPr>
          <w:rFonts w:ascii="Arial" w:hAnsi="Arial" w:cs="Arial"/>
          <w:sz w:val="24"/>
          <w:szCs w:val="24"/>
        </w:rPr>
        <w:t>He defeated death in the resurrection</w:t>
      </w:r>
      <w:r w:rsidR="00D61EF4">
        <w:rPr>
          <w:rFonts w:ascii="Arial" w:hAnsi="Arial" w:cs="Arial"/>
          <w:sz w:val="24"/>
          <w:szCs w:val="24"/>
        </w:rPr>
        <w:t xml:space="preserve">. </w:t>
      </w:r>
      <w:r w:rsidR="008D1F0A">
        <w:rPr>
          <w:rFonts w:ascii="Arial" w:hAnsi="Arial" w:cs="Arial"/>
          <w:sz w:val="24"/>
          <w:szCs w:val="24"/>
        </w:rPr>
        <w:t>This victory was beyond any other victory that the different cultures sought.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EBA61B9" w14:textId="77777777" w:rsidR="00BF0095" w:rsidRDefault="00906BE6" w:rsidP="00F268E3">
      <w:pPr>
        <w:shd w:val="clear" w:color="auto" w:fill="FFFFFF"/>
        <w:spacing w:after="6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Thus far this year, our Gospel passages have been from Mark, who was writing in the late 60s, 30+ years after the death of Jesus</w:t>
      </w:r>
      <w:r w:rsidR="00D61EF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Today and on the next two Sundays, the Gospel passages will be from John, who wrote near the end of the first century</w:t>
      </w:r>
      <w:r w:rsidR="00D61EF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John’s audience has a different life experience from Mark’s audience</w:t>
      </w:r>
      <w:r w:rsidR="00D61EF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For John's audience, the Temple has been destroyed, and Christianity is becoming a distinct religion</w:t>
      </w:r>
      <w:r w:rsidR="00D61EF4">
        <w:rPr>
          <w:rFonts w:ascii="Arial" w:hAnsi="Arial" w:cs="Arial"/>
          <w:sz w:val="24"/>
          <w:szCs w:val="24"/>
        </w:rPr>
        <w:t xml:space="preserve">. </w:t>
      </w:r>
    </w:p>
    <w:p w14:paraId="1F43AAE2" w14:textId="77777777" w:rsidR="00BF0095" w:rsidRDefault="00906BE6" w:rsidP="00AF20AA">
      <w:pPr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places the passage about the cleansing of the Temple near the beginning of </w:t>
      </w:r>
      <w:r w:rsidR="00D61EF4">
        <w:rPr>
          <w:rFonts w:ascii="Arial" w:hAnsi="Arial" w:cs="Arial"/>
          <w:sz w:val="24"/>
          <w:szCs w:val="24"/>
        </w:rPr>
        <w:t xml:space="preserve">his Gospel. </w:t>
      </w:r>
      <w:r>
        <w:rPr>
          <w:rFonts w:ascii="Arial" w:hAnsi="Arial" w:cs="Arial"/>
          <w:sz w:val="24"/>
          <w:szCs w:val="24"/>
        </w:rPr>
        <w:t>The Temple was the place of God’s presence</w:t>
      </w:r>
      <w:r w:rsidR="00D61EF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One went to the Temple to seek God</w:t>
      </w:r>
      <w:r w:rsidR="00D61EF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Now, the Temple no longer exists</w:t>
      </w:r>
      <w:r w:rsidR="00D61EF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Jesus has </w:t>
      </w:r>
      <w:r w:rsidR="002930FA">
        <w:rPr>
          <w:rFonts w:ascii="Arial" w:hAnsi="Arial" w:cs="Arial"/>
          <w:sz w:val="24"/>
          <w:szCs w:val="24"/>
        </w:rPr>
        <w:t>shown</w:t>
      </w:r>
      <w:r>
        <w:rPr>
          <w:rFonts w:ascii="Arial" w:hAnsi="Arial" w:cs="Arial"/>
          <w:sz w:val="24"/>
          <w:szCs w:val="24"/>
        </w:rPr>
        <w:t xml:space="preserve"> authority over the Temple</w:t>
      </w:r>
      <w:r w:rsidR="00D61EF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He does not refer to the building when he speaks about </w:t>
      </w:r>
      <w:r w:rsidR="00D61EF4">
        <w:rPr>
          <w:rFonts w:ascii="Arial" w:hAnsi="Arial" w:cs="Arial"/>
          <w:sz w:val="24"/>
          <w:szCs w:val="24"/>
        </w:rPr>
        <w:t>raising</w:t>
      </w:r>
      <w:r>
        <w:rPr>
          <w:rFonts w:ascii="Arial" w:hAnsi="Arial" w:cs="Arial"/>
          <w:sz w:val="24"/>
          <w:szCs w:val="24"/>
        </w:rPr>
        <w:t xml:space="preserve"> the Temple in three days</w:t>
      </w:r>
      <w:r w:rsidR="002930F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He is describing his resurrection</w:t>
      </w:r>
      <w:r w:rsidR="002930F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He is the divine presence in the new order of things</w:t>
      </w:r>
      <w:r w:rsidR="002930F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As the Risen Lord, Jesus is present in the Church and the source of life</w:t>
      </w:r>
      <w:r w:rsidR="002930F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Where two or three are gathered, Jesus is present</w:t>
      </w:r>
      <w:r w:rsidR="002930F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There is no need to go to a building</w:t>
      </w:r>
      <w:r w:rsidR="002930FA">
        <w:rPr>
          <w:rFonts w:ascii="Arial" w:hAnsi="Arial" w:cs="Arial"/>
          <w:sz w:val="24"/>
          <w:szCs w:val="24"/>
        </w:rPr>
        <w:t xml:space="preserve">. </w:t>
      </w:r>
      <w:r w:rsidR="00AF20AA">
        <w:rPr>
          <w:rFonts w:ascii="Arial" w:hAnsi="Arial" w:cs="Arial"/>
          <w:sz w:val="24"/>
          <w:szCs w:val="24"/>
        </w:rPr>
        <w:t>One only needs to gather as Church to experience God's presence.</w:t>
      </w:r>
    </w:p>
    <w:p w14:paraId="01FF6E2E" w14:textId="77777777" w:rsidR="00AF20AA" w:rsidRDefault="00906BE6" w:rsidP="00F268E3">
      <w:pPr>
        <w:shd w:val="clear" w:color="auto" w:fill="FFFFFF"/>
        <w:spacing w:after="6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Themes</w:t>
      </w:r>
    </w:p>
    <w:p w14:paraId="3F329887" w14:textId="77777777" w:rsidR="00AF20AA" w:rsidRDefault="00906BE6" w:rsidP="00F268E3">
      <w:pPr>
        <w:shd w:val="clear" w:color="auto" w:fill="FFFFFF"/>
        <w:spacing w:after="6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Commandments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Temple</w:t>
      </w:r>
    </w:p>
    <w:p w14:paraId="13124745" w14:textId="77777777" w:rsidR="00AF20AA" w:rsidRDefault="00906BE6" w:rsidP="00F268E3">
      <w:pPr>
        <w:shd w:val="clear" w:color="auto" w:fill="FFFFFF"/>
        <w:spacing w:after="60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Paschal Mystery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God’s presence in </w:t>
      </w:r>
      <w:r>
        <w:rPr>
          <w:rFonts w:ascii="Arial" w:hAnsi="Arial" w:cs="Arial"/>
          <w:sz w:val="24"/>
          <w:szCs w:val="24"/>
        </w:rPr>
        <w:tab/>
      </w:r>
    </w:p>
    <w:p w14:paraId="3F44CC7A" w14:textId="77777777" w:rsidR="009244DE" w:rsidRPr="009244DE" w:rsidRDefault="009244DE" w:rsidP="00F268E3">
      <w:pPr>
        <w:shd w:val="clear" w:color="auto" w:fill="FFFFFF"/>
        <w:spacing w:after="60"/>
        <w:textAlignment w:val="baseline"/>
        <w:rPr>
          <w:rFonts w:ascii="Arial" w:hAnsi="Arial" w:cs="Arial"/>
          <w:sz w:val="16"/>
          <w:szCs w:val="16"/>
        </w:rPr>
      </w:pPr>
    </w:p>
    <w:p w14:paraId="4D6536D1" w14:textId="77777777" w:rsidR="00A060FB" w:rsidRDefault="00906BE6" w:rsidP="00F268E3">
      <w:pPr>
        <w:spacing w:after="6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Reflection Questions</w:t>
      </w:r>
    </w:p>
    <w:p w14:paraId="3EF4C93E" w14:textId="77777777" w:rsidR="00AF20AA" w:rsidRDefault="00906BE6" w:rsidP="00F268E3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principles guide your understanding of right and wrong?</w:t>
      </w:r>
    </w:p>
    <w:p w14:paraId="4FD916C8" w14:textId="77777777" w:rsidR="009244DE" w:rsidRDefault="00906BE6" w:rsidP="00F268E3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expectations do you have of God</w:t>
      </w:r>
      <w:r w:rsidR="002930FA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 xml:space="preserve">How are </w:t>
      </w:r>
      <w:r w:rsidR="00D61EF4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>challenged by the words and deeds of Jesus?</w:t>
      </w:r>
    </w:p>
    <w:p w14:paraId="564BC687" w14:textId="77777777" w:rsidR="009244DE" w:rsidRDefault="00906BE6" w:rsidP="00F268E3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do you find God's presence in your life?</w:t>
      </w:r>
    </w:p>
    <w:p w14:paraId="340C1B03" w14:textId="77777777" w:rsidR="00AF20AA" w:rsidRDefault="00906BE6" w:rsidP="00F268E3">
      <w:pPr>
        <w:spacing w:after="6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How do you manifest God’s presence to others?</w:t>
      </w:r>
    </w:p>
    <w:p w14:paraId="4F750021" w14:textId="77777777" w:rsidR="009244DE" w:rsidRPr="009244DE" w:rsidRDefault="009244DE" w:rsidP="00F268E3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5692DB1D" w14:textId="77777777" w:rsidR="00AF20AA" w:rsidRDefault="00906BE6" w:rsidP="00F268E3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Prayer suggestions</w:t>
      </w:r>
    </w:p>
    <w:p w14:paraId="5AECBB4E" w14:textId="77777777" w:rsidR="00AF20AA" w:rsidRDefault="00906BE6" w:rsidP="00AF20AA">
      <w:pPr>
        <w:spacing w:after="40"/>
        <w:rPr>
          <w:rFonts w:ascii="Arial" w:hAnsi="Arial" w:cs="Arial"/>
          <w:szCs w:val="16"/>
        </w:rPr>
      </w:pPr>
      <w:r w:rsidRPr="007E5B5E">
        <w:rPr>
          <w:rFonts w:ascii="Arial" w:hAnsi="Arial" w:cs="Arial"/>
          <w:szCs w:val="16"/>
        </w:rPr>
        <w:t xml:space="preserve">For the Church: that we may grow in our awareness of our dignity as temples of the Holy Spirit  </w:t>
      </w:r>
    </w:p>
    <w:p w14:paraId="46DA7C06" w14:textId="77777777" w:rsidR="00AF20AA" w:rsidRDefault="00906BE6" w:rsidP="00AF20AA">
      <w:pPr>
        <w:spacing w:after="40"/>
        <w:rPr>
          <w:rFonts w:ascii="Arial" w:hAnsi="Arial" w:cs="Arial"/>
          <w:szCs w:val="16"/>
        </w:rPr>
      </w:pPr>
      <w:r w:rsidRPr="007E5B5E">
        <w:rPr>
          <w:rFonts w:ascii="Arial" w:hAnsi="Arial" w:cs="Arial"/>
          <w:szCs w:val="16"/>
        </w:rPr>
        <w:t xml:space="preserve">For a deeper appreciation of the commandments: that we may allow the wisdom and vision of the commandments given to Moses to form our conscience and guide our decisions  </w:t>
      </w:r>
    </w:p>
    <w:p w14:paraId="46D4C01B" w14:textId="77777777" w:rsidR="009244DE" w:rsidRPr="007E5B5E" w:rsidRDefault="00906BE6" w:rsidP="009244DE">
      <w:pPr>
        <w:spacing w:after="40"/>
        <w:rPr>
          <w:rFonts w:ascii="Arial" w:hAnsi="Arial" w:cs="Arial"/>
          <w:szCs w:val="16"/>
        </w:rPr>
      </w:pPr>
      <w:r w:rsidRPr="007E5B5E">
        <w:rPr>
          <w:rFonts w:ascii="Arial" w:hAnsi="Arial" w:cs="Arial"/>
          <w:szCs w:val="16"/>
        </w:rPr>
        <w:t xml:space="preserve">For a spirit of integrity: that we recognize ourselves as servants of God, honoring God's name through our words and deeds and never attempting to use God for our benefit  </w:t>
      </w:r>
    </w:p>
    <w:p w14:paraId="6ADAA20C" w14:textId="77777777" w:rsidR="009244DE" w:rsidRPr="007E5B5E" w:rsidRDefault="00906BE6" w:rsidP="009244DE">
      <w:pPr>
        <w:rPr>
          <w:rFonts w:ascii="Arial" w:hAnsi="Arial" w:cs="Arial"/>
          <w:szCs w:val="16"/>
        </w:rPr>
      </w:pPr>
      <w:r w:rsidRPr="007E5B5E">
        <w:rPr>
          <w:rFonts w:ascii="Arial" w:hAnsi="Arial" w:cs="Arial"/>
          <w:szCs w:val="16"/>
        </w:rPr>
        <w:t xml:space="preserve">For a cleansing of the Temple of our hearts: that God will free us from all that enslaves us and help us to offer our self-sacrificing service to God and others  </w:t>
      </w:r>
    </w:p>
    <w:p w14:paraId="6087A92F" w14:textId="77777777" w:rsidR="00A060FB" w:rsidRDefault="00906BE6" w:rsidP="00F268E3">
      <w:pPr>
        <w:spacing w:after="6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© Joseph Milner, 202</w:t>
      </w:r>
      <w:r w:rsidR="00524B1D">
        <w:rPr>
          <w:rFonts w:ascii="Arial" w:eastAsiaTheme="minorEastAsia" w:hAnsi="Arial" w:cs="Arial"/>
          <w:sz w:val="24"/>
          <w:szCs w:val="24"/>
        </w:rPr>
        <w:t>4</w:t>
      </w:r>
    </w:p>
    <w:p w14:paraId="4F724F9B" w14:textId="77777777" w:rsidR="00524B1D" w:rsidRDefault="00524B1D" w:rsidP="00F268E3">
      <w:pPr>
        <w:spacing w:after="60" w:line="240" w:lineRule="auto"/>
        <w:rPr>
          <w:rFonts w:ascii="Arial" w:eastAsiaTheme="minorEastAsia" w:hAnsi="Arial" w:cs="Arial"/>
          <w:sz w:val="24"/>
          <w:szCs w:val="24"/>
        </w:rPr>
      </w:pPr>
    </w:p>
    <w:p w14:paraId="6F64DDD9" w14:textId="77777777" w:rsidR="00524B1D" w:rsidRPr="00891462" w:rsidRDefault="00524B1D" w:rsidP="00474537">
      <w:pPr>
        <w:spacing w:after="60" w:line="240" w:lineRule="auto"/>
        <w:rPr>
          <w:rFonts w:ascii="Arial" w:hAnsi="Arial" w:cs="Arial"/>
          <w:sz w:val="24"/>
          <w:szCs w:val="24"/>
        </w:rPr>
      </w:pPr>
    </w:p>
    <w:sectPr w:rsidR="00524B1D" w:rsidRPr="00891462" w:rsidSect="001903DD">
      <w:pgSz w:w="12240" w:h="15840"/>
      <w:pgMar w:top="864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97C13"/>
    <w:multiLevelType w:val="multilevel"/>
    <w:tmpl w:val="92C2C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F2"/>
    <w:rsid w:val="00090BD8"/>
    <w:rsid w:val="000D6DD1"/>
    <w:rsid w:val="00120E50"/>
    <w:rsid w:val="00132004"/>
    <w:rsid w:val="00141E6C"/>
    <w:rsid w:val="0014518E"/>
    <w:rsid w:val="001903DD"/>
    <w:rsid w:val="001A2363"/>
    <w:rsid w:val="00203795"/>
    <w:rsid w:val="002150D5"/>
    <w:rsid w:val="00232EAF"/>
    <w:rsid w:val="00253481"/>
    <w:rsid w:val="00273600"/>
    <w:rsid w:val="00274A67"/>
    <w:rsid w:val="002930FA"/>
    <w:rsid w:val="00293579"/>
    <w:rsid w:val="00297000"/>
    <w:rsid w:val="003234E0"/>
    <w:rsid w:val="003326F7"/>
    <w:rsid w:val="00340EAA"/>
    <w:rsid w:val="003570B2"/>
    <w:rsid w:val="003D3853"/>
    <w:rsid w:val="00404D10"/>
    <w:rsid w:val="00474537"/>
    <w:rsid w:val="004D7F40"/>
    <w:rsid w:val="004F69F9"/>
    <w:rsid w:val="00512AAA"/>
    <w:rsid w:val="00523BD5"/>
    <w:rsid w:val="00524B1D"/>
    <w:rsid w:val="005C7819"/>
    <w:rsid w:val="0065117D"/>
    <w:rsid w:val="0065429C"/>
    <w:rsid w:val="006647F1"/>
    <w:rsid w:val="00664F74"/>
    <w:rsid w:val="006B4AD8"/>
    <w:rsid w:val="00711AE9"/>
    <w:rsid w:val="00714029"/>
    <w:rsid w:val="0078074F"/>
    <w:rsid w:val="0079035C"/>
    <w:rsid w:val="007938C6"/>
    <w:rsid w:val="007B2B98"/>
    <w:rsid w:val="007E5B5E"/>
    <w:rsid w:val="00815781"/>
    <w:rsid w:val="0082407A"/>
    <w:rsid w:val="0085305A"/>
    <w:rsid w:val="00871F9E"/>
    <w:rsid w:val="00891462"/>
    <w:rsid w:val="00891D96"/>
    <w:rsid w:val="008A0ED1"/>
    <w:rsid w:val="008C5C72"/>
    <w:rsid w:val="008D1F0A"/>
    <w:rsid w:val="00906BE6"/>
    <w:rsid w:val="009244DE"/>
    <w:rsid w:val="00942646"/>
    <w:rsid w:val="009444BB"/>
    <w:rsid w:val="009A1477"/>
    <w:rsid w:val="009D5E1F"/>
    <w:rsid w:val="009E5DB0"/>
    <w:rsid w:val="00A060FB"/>
    <w:rsid w:val="00A119BC"/>
    <w:rsid w:val="00A16BD9"/>
    <w:rsid w:val="00A307A3"/>
    <w:rsid w:val="00A34403"/>
    <w:rsid w:val="00A74203"/>
    <w:rsid w:val="00AC06D6"/>
    <w:rsid w:val="00AE3AA8"/>
    <w:rsid w:val="00AF20AA"/>
    <w:rsid w:val="00B4779A"/>
    <w:rsid w:val="00B735B4"/>
    <w:rsid w:val="00B8512D"/>
    <w:rsid w:val="00BA1944"/>
    <w:rsid w:val="00BD3B07"/>
    <w:rsid w:val="00BF0095"/>
    <w:rsid w:val="00C20491"/>
    <w:rsid w:val="00C56724"/>
    <w:rsid w:val="00CE1AF2"/>
    <w:rsid w:val="00D01341"/>
    <w:rsid w:val="00D05756"/>
    <w:rsid w:val="00D44461"/>
    <w:rsid w:val="00D558F4"/>
    <w:rsid w:val="00D61EF4"/>
    <w:rsid w:val="00E10ECF"/>
    <w:rsid w:val="00E1731C"/>
    <w:rsid w:val="00E408A4"/>
    <w:rsid w:val="00E6798F"/>
    <w:rsid w:val="00E94247"/>
    <w:rsid w:val="00EE0A6C"/>
    <w:rsid w:val="00EE4278"/>
    <w:rsid w:val="00F03DE1"/>
    <w:rsid w:val="00F13247"/>
    <w:rsid w:val="00F24B74"/>
    <w:rsid w:val="00F268E3"/>
    <w:rsid w:val="00F314BF"/>
    <w:rsid w:val="00F60F83"/>
    <w:rsid w:val="00F64267"/>
    <w:rsid w:val="00F8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11BC0A"/>
  <w15:chartTrackingRefBased/>
  <w15:docId w15:val="{8EA65387-F0F4-4FD6-81B8-18BEBEF2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AF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1AF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AE3AA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3D3853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297000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rsid w:val="00711AE9"/>
    <w:rPr>
      <w:color w:val="605E5C"/>
      <w:shd w:val="clear" w:color="auto" w:fill="E1DFDD"/>
    </w:rPr>
  </w:style>
  <w:style w:type="character" w:customStyle="1" w:styleId="txt">
    <w:name w:val="txt"/>
    <w:basedOn w:val="DefaultParagraphFont"/>
    <w:rsid w:val="00871F9E"/>
  </w:style>
  <w:style w:type="character" w:styleId="PlaceholderText">
    <w:name w:val="Placeholder Text"/>
    <w:basedOn w:val="DefaultParagraphFont"/>
    <w:uiPriority w:val="99"/>
    <w:semiHidden/>
    <w:rsid w:val="00A060FB"/>
    <w:rPr>
      <w:color w:val="808080"/>
    </w:rPr>
  </w:style>
  <w:style w:type="table" w:styleId="TableGrid">
    <w:name w:val="Table Grid"/>
    <w:basedOn w:val="TableNormal"/>
    <w:uiPriority w:val="39"/>
    <w:rsid w:val="0052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524B1D"/>
    <w:rPr>
      <w:color w:val="605E5C"/>
      <w:shd w:val="clear" w:color="auto" w:fill="E1DFDD"/>
    </w:rPr>
  </w:style>
  <w:style w:type="character" w:customStyle="1" w:styleId="bcv">
    <w:name w:val="bcv"/>
    <w:basedOn w:val="DefaultParagraphFont"/>
    <w:rsid w:val="00664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s://bible.usccb.org/bible/readings/030324-YearB.c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e.usccb.org/bible/readings/030324-YearB.cf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70681-DEF4-437E-A9F0-29E49E2C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4962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Milner</dc:creator>
  <cp:lastModifiedBy>Dapron,Maggie</cp:lastModifiedBy>
  <cp:revision>2</cp:revision>
  <dcterms:created xsi:type="dcterms:W3CDTF">2024-03-01T18:13:00Z</dcterms:created>
  <dcterms:modified xsi:type="dcterms:W3CDTF">2024-03-01T18:13:00Z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32f2426a88c48eddaf531e139a01ab8244c5cbedfc8b5cc6a864fff102ec3d89</vt:lpwstr>
  </property>
</Properties>
</file>